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F94" w:rsidRPr="008B3D5D" w:rsidRDefault="00C44F94" w:rsidP="00C44F94">
      <w:pPr>
        <w:spacing w:after="0" w:line="240" w:lineRule="auto"/>
        <w:rPr>
          <w:rFonts w:ascii="Times New Roman" w:eastAsia="Times New Roman" w:hAnsi="Times New Roman" w:cs="Times New Roman"/>
          <w:color w:val="222222"/>
          <w:sz w:val="24"/>
          <w:szCs w:val="24"/>
          <w:lang w:eastAsia="hr-HR"/>
        </w:rPr>
      </w:pPr>
      <w:r w:rsidRPr="008B3D5D">
        <w:rPr>
          <w:rFonts w:ascii="Times New Roman" w:eastAsia="Times New Roman" w:hAnsi="Times New Roman" w:cs="Times New Roman"/>
          <w:color w:val="222222"/>
          <w:sz w:val="24"/>
          <w:szCs w:val="24"/>
          <w:lang w:eastAsia="hr-HR"/>
        </w:rPr>
        <w:t xml:space="preserve">Predškolska ustanova </w:t>
      </w:r>
      <w:r w:rsidR="008B3D5D">
        <w:rPr>
          <w:rFonts w:ascii="Times New Roman" w:eastAsia="Times New Roman" w:hAnsi="Times New Roman" w:cs="Times New Roman"/>
          <w:color w:val="222222"/>
          <w:sz w:val="24"/>
          <w:szCs w:val="24"/>
          <w:lang w:eastAsia="hr-HR"/>
        </w:rPr>
        <w:t>„</w:t>
      </w:r>
      <w:r w:rsidRPr="008B3D5D">
        <w:rPr>
          <w:rFonts w:ascii="Times New Roman" w:eastAsia="Times New Roman" w:hAnsi="Times New Roman" w:cs="Times New Roman"/>
          <w:color w:val="222222"/>
          <w:sz w:val="24"/>
          <w:szCs w:val="24"/>
          <w:lang w:eastAsia="hr-HR"/>
        </w:rPr>
        <w:t>Pupoljak</w:t>
      </w:r>
      <w:r w:rsidR="008B3D5D">
        <w:rPr>
          <w:rFonts w:ascii="Times New Roman" w:eastAsia="Times New Roman" w:hAnsi="Times New Roman" w:cs="Times New Roman"/>
          <w:color w:val="222222"/>
          <w:sz w:val="24"/>
          <w:szCs w:val="24"/>
          <w:lang w:eastAsia="hr-HR"/>
        </w:rPr>
        <w:t>“</w:t>
      </w:r>
      <w:r w:rsidRPr="008B3D5D">
        <w:rPr>
          <w:rFonts w:ascii="Times New Roman" w:eastAsia="Times New Roman" w:hAnsi="Times New Roman" w:cs="Times New Roman"/>
          <w:color w:val="222222"/>
          <w:sz w:val="24"/>
          <w:szCs w:val="24"/>
          <w:lang w:eastAsia="hr-HR"/>
        </w:rPr>
        <w:t xml:space="preserve">   </w:t>
      </w:r>
    </w:p>
    <w:p w:rsidR="00C44F94" w:rsidRPr="008B3D5D" w:rsidRDefault="00C44F94" w:rsidP="00C44F94">
      <w:pPr>
        <w:spacing w:after="0" w:line="240" w:lineRule="auto"/>
        <w:rPr>
          <w:rFonts w:ascii="Times New Roman" w:eastAsia="Times New Roman" w:hAnsi="Times New Roman" w:cs="Times New Roman"/>
          <w:color w:val="222222"/>
          <w:sz w:val="24"/>
          <w:szCs w:val="24"/>
          <w:lang w:eastAsia="hr-HR"/>
        </w:rPr>
      </w:pPr>
      <w:r w:rsidRPr="008B3D5D">
        <w:rPr>
          <w:rFonts w:ascii="Times New Roman" w:eastAsia="Times New Roman" w:hAnsi="Times New Roman" w:cs="Times New Roman"/>
          <w:color w:val="222222"/>
          <w:sz w:val="24"/>
          <w:szCs w:val="24"/>
          <w:lang w:eastAsia="hr-HR"/>
        </w:rPr>
        <w:t>J.J.Strossmayera 142</w:t>
      </w:r>
    </w:p>
    <w:p w:rsidR="00C44F94" w:rsidRPr="008B3D5D" w:rsidRDefault="00C44F94" w:rsidP="00C44F94">
      <w:pPr>
        <w:spacing w:after="0" w:line="240" w:lineRule="auto"/>
        <w:rPr>
          <w:rFonts w:ascii="Times New Roman" w:eastAsia="Times New Roman" w:hAnsi="Times New Roman" w:cs="Times New Roman"/>
          <w:color w:val="222222"/>
          <w:sz w:val="24"/>
          <w:szCs w:val="24"/>
          <w:lang w:eastAsia="hr-HR"/>
        </w:rPr>
      </w:pPr>
      <w:r w:rsidRPr="008B3D5D">
        <w:rPr>
          <w:rFonts w:ascii="Times New Roman" w:eastAsia="Times New Roman" w:hAnsi="Times New Roman" w:cs="Times New Roman"/>
          <w:color w:val="222222"/>
          <w:sz w:val="24"/>
          <w:szCs w:val="24"/>
          <w:lang w:eastAsia="hr-HR"/>
        </w:rPr>
        <w:t>32 252 Otok</w:t>
      </w:r>
    </w:p>
    <w:p w:rsidR="00C44F94" w:rsidRPr="008B3D5D" w:rsidRDefault="00C44F94" w:rsidP="00C44F94">
      <w:pPr>
        <w:spacing w:after="0" w:line="240" w:lineRule="auto"/>
        <w:rPr>
          <w:rFonts w:ascii="Times New Roman" w:eastAsia="Times New Roman" w:hAnsi="Times New Roman" w:cs="Times New Roman"/>
          <w:color w:val="222222"/>
          <w:sz w:val="24"/>
          <w:szCs w:val="24"/>
          <w:lang w:eastAsia="hr-HR"/>
        </w:rPr>
      </w:pPr>
    </w:p>
    <w:p w:rsidR="00C44F94" w:rsidRPr="008B3D5D" w:rsidRDefault="008B3D5D" w:rsidP="00C44F94">
      <w:pPr>
        <w:spacing w:after="0" w:line="240" w:lineRule="auto"/>
        <w:rPr>
          <w:rFonts w:ascii="Times New Roman" w:eastAsia="Times New Roman" w:hAnsi="Times New Roman" w:cs="Times New Roman"/>
          <w:color w:val="222222"/>
          <w:sz w:val="24"/>
          <w:szCs w:val="24"/>
          <w:lang w:eastAsia="hr-HR"/>
        </w:rPr>
      </w:pPr>
      <w:r>
        <w:rPr>
          <w:rFonts w:ascii="Times New Roman" w:eastAsia="Times New Roman" w:hAnsi="Times New Roman" w:cs="Times New Roman"/>
          <w:color w:val="222222"/>
          <w:sz w:val="24"/>
          <w:szCs w:val="24"/>
          <w:lang w:eastAsia="hr-HR"/>
        </w:rPr>
        <w:t>KLASA:112-01/19</w:t>
      </w:r>
      <w:r w:rsidR="00C44F94" w:rsidRPr="008B3D5D">
        <w:rPr>
          <w:rFonts w:ascii="Times New Roman" w:eastAsia="Times New Roman" w:hAnsi="Times New Roman" w:cs="Times New Roman"/>
          <w:color w:val="222222"/>
          <w:sz w:val="24"/>
          <w:szCs w:val="24"/>
          <w:lang w:eastAsia="hr-HR"/>
        </w:rPr>
        <w:t>-01/01</w:t>
      </w:r>
    </w:p>
    <w:p w:rsidR="00C44F94" w:rsidRPr="008B3D5D" w:rsidRDefault="008B3D5D" w:rsidP="00C44F94">
      <w:pPr>
        <w:spacing w:after="0" w:line="240" w:lineRule="auto"/>
        <w:rPr>
          <w:rFonts w:ascii="Times New Roman" w:eastAsia="Times New Roman" w:hAnsi="Times New Roman" w:cs="Times New Roman"/>
          <w:color w:val="222222"/>
          <w:sz w:val="24"/>
          <w:szCs w:val="24"/>
          <w:lang w:eastAsia="hr-HR"/>
        </w:rPr>
      </w:pPr>
      <w:r>
        <w:rPr>
          <w:rFonts w:ascii="Times New Roman" w:eastAsia="Times New Roman" w:hAnsi="Times New Roman" w:cs="Times New Roman"/>
          <w:color w:val="222222"/>
          <w:sz w:val="24"/>
          <w:szCs w:val="24"/>
          <w:lang w:eastAsia="hr-HR"/>
        </w:rPr>
        <w:t>URBROJ:2188/08-JT-2-</w:t>
      </w:r>
      <w:r w:rsidR="00C44F94" w:rsidRPr="008B3D5D">
        <w:rPr>
          <w:rFonts w:ascii="Times New Roman" w:eastAsia="Times New Roman" w:hAnsi="Times New Roman" w:cs="Times New Roman"/>
          <w:color w:val="222222"/>
          <w:sz w:val="24"/>
          <w:szCs w:val="24"/>
          <w:lang w:eastAsia="hr-HR"/>
        </w:rPr>
        <w:t>03-19-98</w:t>
      </w:r>
    </w:p>
    <w:p w:rsidR="00C44F94" w:rsidRPr="008B3D5D" w:rsidRDefault="00C44F94" w:rsidP="00C44F94">
      <w:pPr>
        <w:spacing w:after="0" w:line="240" w:lineRule="auto"/>
        <w:rPr>
          <w:rFonts w:ascii="Times New Roman" w:eastAsia="Times New Roman" w:hAnsi="Times New Roman" w:cs="Times New Roman"/>
          <w:color w:val="222222"/>
          <w:sz w:val="24"/>
          <w:szCs w:val="24"/>
          <w:lang w:eastAsia="hr-HR"/>
        </w:rPr>
      </w:pPr>
      <w:r w:rsidRPr="008B3D5D">
        <w:rPr>
          <w:rFonts w:ascii="Times New Roman" w:eastAsia="Times New Roman" w:hAnsi="Times New Roman" w:cs="Times New Roman"/>
          <w:color w:val="222222"/>
          <w:sz w:val="24"/>
          <w:szCs w:val="24"/>
          <w:lang w:eastAsia="hr-HR"/>
        </w:rPr>
        <w:t>Otok, 13. rujna 2019.</w:t>
      </w:r>
    </w:p>
    <w:p w:rsidR="00C44F94" w:rsidRPr="008B3D5D" w:rsidRDefault="00C44F94" w:rsidP="00C44F94">
      <w:pPr>
        <w:spacing w:after="0" w:line="240" w:lineRule="auto"/>
        <w:rPr>
          <w:rFonts w:ascii="Times New Roman" w:eastAsia="Times New Roman" w:hAnsi="Times New Roman" w:cs="Times New Roman"/>
          <w:color w:val="222222"/>
          <w:sz w:val="24"/>
          <w:szCs w:val="24"/>
          <w:lang w:eastAsia="hr-HR"/>
        </w:rPr>
      </w:pPr>
    </w:p>
    <w:p w:rsidR="00C44F94" w:rsidRPr="008B3D5D" w:rsidRDefault="00C44F94" w:rsidP="00C44F94">
      <w:pPr>
        <w:spacing w:after="0" w:line="240" w:lineRule="auto"/>
        <w:rPr>
          <w:rFonts w:ascii="Times New Roman" w:eastAsia="Times New Roman" w:hAnsi="Times New Roman" w:cs="Times New Roman"/>
          <w:color w:val="222222"/>
          <w:sz w:val="24"/>
          <w:szCs w:val="24"/>
          <w:lang w:eastAsia="hr-HR"/>
        </w:rPr>
      </w:pPr>
    </w:p>
    <w:p w:rsidR="00C44F94" w:rsidRPr="008B3D5D" w:rsidRDefault="00C44F94" w:rsidP="00C44F94">
      <w:pPr>
        <w:pStyle w:val="Default"/>
      </w:pPr>
      <w:r w:rsidRPr="008B3D5D">
        <w:t xml:space="preserve">             Na temelju članka 26. Zakona o predškolskom odgoju i obrazovanju (NN 10/97, 107/07, 94/13) Upravno vijeće Predškolske ustanove „Pupoljak“ Otok  raspisuje </w:t>
      </w:r>
    </w:p>
    <w:p w:rsidR="00C44F94" w:rsidRPr="008B3D5D" w:rsidRDefault="00C44F94" w:rsidP="00C44F94">
      <w:pPr>
        <w:pStyle w:val="Default"/>
      </w:pPr>
    </w:p>
    <w:p w:rsidR="00C44F94" w:rsidRPr="008B3D5D" w:rsidRDefault="00C44F94" w:rsidP="00C44F94">
      <w:pPr>
        <w:pStyle w:val="Default"/>
        <w:ind w:firstLine="708"/>
      </w:pPr>
    </w:p>
    <w:p w:rsidR="00C44F94" w:rsidRPr="008B3D5D" w:rsidRDefault="00C44F94" w:rsidP="00C44F94">
      <w:pPr>
        <w:pStyle w:val="Default"/>
        <w:jc w:val="center"/>
      </w:pPr>
      <w:r w:rsidRPr="008B3D5D">
        <w:rPr>
          <w:b/>
          <w:bCs/>
        </w:rPr>
        <w:t>N A T J E Č A J</w:t>
      </w:r>
    </w:p>
    <w:p w:rsidR="00C44F94" w:rsidRPr="008B3D5D" w:rsidRDefault="00C44F94" w:rsidP="00C44F94">
      <w:pPr>
        <w:pStyle w:val="Default"/>
        <w:jc w:val="center"/>
        <w:rPr>
          <w:b/>
          <w:bCs/>
        </w:rPr>
      </w:pPr>
      <w:r w:rsidRPr="008B3D5D">
        <w:rPr>
          <w:b/>
          <w:bCs/>
        </w:rPr>
        <w:t>za obavljanje poslova na radnom mjestu</w:t>
      </w:r>
    </w:p>
    <w:p w:rsidR="00C44F94" w:rsidRPr="008B3D5D" w:rsidRDefault="00C44F94" w:rsidP="00C44F94">
      <w:pPr>
        <w:pStyle w:val="Default"/>
        <w:jc w:val="center"/>
      </w:pPr>
    </w:p>
    <w:p w:rsidR="00C44F94" w:rsidRPr="008B3D5D" w:rsidRDefault="00C44F94" w:rsidP="00C44F94">
      <w:pPr>
        <w:pStyle w:val="Default"/>
        <w:rPr>
          <w:b/>
          <w:bCs/>
        </w:rPr>
      </w:pPr>
      <w:r w:rsidRPr="008B3D5D">
        <w:rPr>
          <w:b/>
          <w:bCs/>
        </w:rPr>
        <w:t xml:space="preserve">                           ODGOJITELJA/ICE -   predškolske djece                                                                                                       </w:t>
      </w:r>
    </w:p>
    <w:p w:rsidR="00C44F94" w:rsidRPr="008B3D5D" w:rsidRDefault="00C44F94" w:rsidP="00C44F94">
      <w:pPr>
        <w:pStyle w:val="Default"/>
        <w:rPr>
          <w:b/>
          <w:bCs/>
        </w:rPr>
      </w:pPr>
    </w:p>
    <w:p w:rsidR="00C44F94" w:rsidRPr="008B3D5D" w:rsidRDefault="00C44F94" w:rsidP="00C44F94">
      <w:pPr>
        <w:pStyle w:val="Default"/>
      </w:pPr>
      <w:r w:rsidRPr="008B3D5D">
        <w:rPr>
          <w:b/>
          <w:bCs/>
        </w:rPr>
        <w:t xml:space="preserve">         - </w:t>
      </w:r>
      <w:r w:rsidRPr="008B3D5D">
        <w:rPr>
          <w:bCs/>
        </w:rPr>
        <w:t>1  (jedan/dna) izvršitelj/</w:t>
      </w:r>
      <w:proofErr w:type="spellStart"/>
      <w:r w:rsidRPr="008B3D5D">
        <w:rPr>
          <w:bCs/>
        </w:rPr>
        <w:t>ica</w:t>
      </w:r>
      <w:proofErr w:type="spellEnd"/>
      <w:r w:rsidRPr="008B3D5D">
        <w:rPr>
          <w:b/>
          <w:bCs/>
        </w:rPr>
        <w:t xml:space="preserve"> </w:t>
      </w:r>
      <w:r w:rsidRPr="008B3D5D">
        <w:t xml:space="preserve">na određeno radno vrijeme  s nepunim radnim vremenom     </w:t>
      </w:r>
    </w:p>
    <w:p w:rsidR="00C44F94" w:rsidRPr="008B3D5D" w:rsidRDefault="00C44F94" w:rsidP="00C44F94">
      <w:pPr>
        <w:pStyle w:val="Default"/>
      </w:pPr>
      <w:r w:rsidRPr="008B3D5D">
        <w:t xml:space="preserve">               za provođenje programa predškole u Otoku i Komletincima                                                                                                   </w:t>
      </w:r>
      <w:r w:rsidRPr="008B3D5D">
        <w:tab/>
      </w:r>
      <w:r w:rsidRPr="008B3D5D">
        <w:tab/>
      </w:r>
      <w:r w:rsidRPr="008B3D5D">
        <w:tab/>
        <w:t xml:space="preserve">-od 01.10.2019. do  05.06.2020.                </w:t>
      </w:r>
    </w:p>
    <w:p w:rsidR="00C44F94" w:rsidRPr="008B3D5D" w:rsidRDefault="00C44F94" w:rsidP="00C44F94">
      <w:pPr>
        <w:pStyle w:val="Default"/>
        <w:tabs>
          <w:tab w:val="left" w:pos="1905"/>
        </w:tabs>
      </w:pPr>
    </w:p>
    <w:p w:rsidR="00C44F94" w:rsidRPr="008B3D5D" w:rsidRDefault="00C44F94" w:rsidP="00C44F94">
      <w:pPr>
        <w:pStyle w:val="Default"/>
        <w:tabs>
          <w:tab w:val="left" w:pos="1905"/>
        </w:tabs>
        <w:rPr>
          <w:color w:val="auto"/>
        </w:rPr>
      </w:pPr>
    </w:p>
    <w:p w:rsidR="004B0199" w:rsidRPr="008B3D5D" w:rsidRDefault="004B0199" w:rsidP="004B0199">
      <w:pPr>
        <w:shd w:val="clear" w:color="auto" w:fill="FFFFFF"/>
        <w:spacing w:after="0" w:line="240" w:lineRule="auto"/>
        <w:rPr>
          <w:rFonts w:ascii="Lato" w:eastAsia="Times New Roman" w:hAnsi="Lato" w:cs="Times New Roman"/>
          <w:sz w:val="24"/>
          <w:szCs w:val="24"/>
          <w:lang w:eastAsia="hr-HR"/>
        </w:rPr>
      </w:pPr>
      <w:r w:rsidRPr="008B3D5D">
        <w:rPr>
          <w:rFonts w:ascii="Lato" w:eastAsia="Times New Roman" w:hAnsi="Lato" w:cs="Times New Roman"/>
          <w:b/>
          <w:bCs/>
          <w:sz w:val="24"/>
          <w:szCs w:val="24"/>
          <w:lang w:eastAsia="hr-HR"/>
        </w:rPr>
        <w:t>Uvjeti za radno mjesto:</w:t>
      </w:r>
    </w:p>
    <w:p w:rsidR="004B0199" w:rsidRPr="008B3D5D" w:rsidRDefault="004B0199" w:rsidP="004B0199">
      <w:pPr>
        <w:numPr>
          <w:ilvl w:val="0"/>
          <w:numId w:val="2"/>
        </w:numPr>
        <w:shd w:val="clear" w:color="auto" w:fill="FFFFFF"/>
        <w:spacing w:before="100" w:beforeAutospacing="1" w:after="100" w:afterAutospacing="1" w:line="240" w:lineRule="auto"/>
        <w:ind w:left="300"/>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VSS, završen diplomski sveučilišni ili diplomski specijalistički studij za odgojitelja predškolske djece – magistar ranog i predškolskog odgoja ili specijalist-odgojitelj predškolske djece,</w:t>
      </w:r>
    </w:p>
    <w:p w:rsidR="004B0199" w:rsidRPr="008B3D5D" w:rsidRDefault="004B0199" w:rsidP="004B0199">
      <w:pPr>
        <w:numPr>
          <w:ilvl w:val="0"/>
          <w:numId w:val="2"/>
        </w:numPr>
        <w:shd w:val="clear" w:color="auto" w:fill="FFFFFF"/>
        <w:spacing w:before="100" w:beforeAutospacing="1" w:after="100" w:afterAutospacing="1" w:line="240" w:lineRule="auto"/>
        <w:ind w:left="300"/>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 xml:space="preserve">VŠS, završen preddiplomski sveučilišni studij ili stručni studij za odgojitelja predškolske djece – stručni </w:t>
      </w:r>
      <w:proofErr w:type="spellStart"/>
      <w:r w:rsidRPr="008B3D5D">
        <w:rPr>
          <w:rFonts w:ascii="Lato" w:eastAsia="Times New Roman" w:hAnsi="Lato" w:cs="Times New Roman"/>
          <w:sz w:val="24"/>
          <w:szCs w:val="24"/>
          <w:lang w:eastAsia="hr-HR"/>
        </w:rPr>
        <w:t>prvostupnik</w:t>
      </w:r>
      <w:proofErr w:type="spellEnd"/>
      <w:r w:rsidRPr="008B3D5D">
        <w:rPr>
          <w:rFonts w:ascii="Lato" w:eastAsia="Times New Roman" w:hAnsi="Lato" w:cs="Times New Roman"/>
          <w:sz w:val="24"/>
          <w:szCs w:val="24"/>
          <w:lang w:eastAsia="hr-HR"/>
        </w:rPr>
        <w:t xml:space="preserve"> predškolskog odgoja, odnosno studij za odgojitelja predškolske djece kojim je stečena VŠS u skladu s ranijim propisima – odgojitelj predškolske djece, nastavnik predškolskog odgoja,</w:t>
      </w:r>
    </w:p>
    <w:p w:rsidR="004B0199" w:rsidRPr="008B3D5D" w:rsidRDefault="004B0199" w:rsidP="00BC1CB9">
      <w:pPr>
        <w:numPr>
          <w:ilvl w:val="0"/>
          <w:numId w:val="2"/>
        </w:numPr>
        <w:shd w:val="clear" w:color="auto" w:fill="FFFFFF"/>
        <w:spacing w:before="100" w:beforeAutospacing="1" w:after="100" w:afterAutospacing="1" w:line="240" w:lineRule="auto"/>
        <w:ind w:left="300"/>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položen stručni ispit za rad u predškolskom odgoju i obrazovanju,</w:t>
      </w:r>
    </w:p>
    <w:p w:rsidR="004B0199" w:rsidRDefault="004B0199" w:rsidP="004B0199">
      <w:pPr>
        <w:shd w:val="clear" w:color="auto" w:fill="FFFFFF"/>
        <w:spacing w:after="0" w:line="240" w:lineRule="auto"/>
        <w:rPr>
          <w:rFonts w:ascii="Lato" w:eastAsia="Times New Roman" w:hAnsi="Lato" w:cs="Times New Roman"/>
          <w:sz w:val="24"/>
          <w:szCs w:val="24"/>
          <w:lang w:eastAsia="hr-HR"/>
        </w:rPr>
      </w:pPr>
      <w:r w:rsidRPr="008B3D5D">
        <w:rPr>
          <w:rFonts w:ascii="Lato" w:eastAsia="Times New Roman" w:hAnsi="Lato" w:cs="Times New Roman"/>
          <w:b/>
          <w:bCs/>
          <w:sz w:val="24"/>
          <w:szCs w:val="24"/>
          <w:lang w:eastAsia="hr-HR"/>
        </w:rPr>
        <w:t>UVJETI:</w:t>
      </w:r>
      <w:r w:rsidRPr="008B3D5D">
        <w:rPr>
          <w:rFonts w:ascii="Lato" w:eastAsia="Times New Roman" w:hAnsi="Lato" w:cs="Times New Roman"/>
          <w:sz w:val="24"/>
          <w:szCs w:val="24"/>
          <w:lang w:eastAsia="hr-HR"/>
        </w:rPr>
        <w:t> Prema Zakonu o predškolskom odgoju i obrazovanju (N.N.10/97., 107/07. i 94/13.), Pravilniku o vrsti stručne spreme stručnih djelatnika te vrsti i stupnju stručne spreme ostalih djelatnika u dječjem vrtiću (</w:t>
      </w:r>
      <w:proofErr w:type="spellStart"/>
      <w:r w:rsidR="00BC1CB9" w:rsidRPr="008B3D5D">
        <w:rPr>
          <w:rFonts w:ascii="Lato" w:eastAsia="Times New Roman" w:hAnsi="Lato" w:cs="Times New Roman"/>
          <w:sz w:val="24"/>
          <w:szCs w:val="24"/>
          <w:lang w:eastAsia="hr-HR"/>
        </w:rPr>
        <w:t>N.N</w:t>
      </w:r>
      <w:proofErr w:type="spellEnd"/>
      <w:r w:rsidR="00BC1CB9" w:rsidRPr="008B3D5D">
        <w:rPr>
          <w:rFonts w:ascii="Lato" w:eastAsia="Times New Roman" w:hAnsi="Lato" w:cs="Times New Roman"/>
          <w:sz w:val="24"/>
          <w:szCs w:val="24"/>
          <w:lang w:eastAsia="hr-HR"/>
        </w:rPr>
        <w:t xml:space="preserve">. 133/97.)  </w:t>
      </w:r>
    </w:p>
    <w:p w:rsidR="008B3D5D" w:rsidRPr="008B3D5D" w:rsidRDefault="008B3D5D" w:rsidP="004B0199">
      <w:pPr>
        <w:shd w:val="clear" w:color="auto" w:fill="FFFFFF"/>
        <w:spacing w:after="0" w:line="240" w:lineRule="auto"/>
        <w:rPr>
          <w:rFonts w:ascii="Lato" w:eastAsia="Times New Roman" w:hAnsi="Lato" w:cs="Times New Roman"/>
          <w:sz w:val="24"/>
          <w:szCs w:val="24"/>
          <w:lang w:eastAsia="hr-HR"/>
        </w:rPr>
      </w:pPr>
    </w:p>
    <w:p w:rsidR="004B0199" w:rsidRPr="008B3D5D" w:rsidRDefault="004B0199" w:rsidP="004B0199">
      <w:pPr>
        <w:shd w:val="clear" w:color="auto" w:fill="FFFFFF"/>
        <w:spacing w:after="0" w:line="240" w:lineRule="auto"/>
        <w:rPr>
          <w:rFonts w:ascii="Lato" w:eastAsia="Times New Roman" w:hAnsi="Lato" w:cs="Times New Roman"/>
          <w:sz w:val="24"/>
          <w:szCs w:val="24"/>
          <w:lang w:eastAsia="hr-HR"/>
        </w:rPr>
      </w:pPr>
      <w:r w:rsidRPr="008B3D5D">
        <w:rPr>
          <w:rFonts w:ascii="Lato" w:eastAsia="Times New Roman" w:hAnsi="Lato" w:cs="Times New Roman"/>
          <w:b/>
          <w:bCs/>
          <w:sz w:val="24"/>
          <w:szCs w:val="24"/>
          <w:lang w:eastAsia="hr-HR"/>
        </w:rPr>
        <w:t>Kandidati uz prijavu na natječaj prilažu:</w:t>
      </w:r>
    </w:p>
    <w:p w:rsidR="004B0199" w:rsidRPr="008B3D5D" w:rsidRDefault="004B0199" w:rsidP="004B0199">
      <w:pPr>
        <w:numPr>
          <w:ilvl w:val="0"/>
          <w:numId w:val="3"/>
        </w:numPr>
        <w:shd w:val="clear" w:color="auto" w:fill="FFFFFF"/>
        <w:spacing w:before="100" w:beforeAutospacing="1" w:after="100" w:afterAutospacing="1" w:line="240" w:lineRule="auto"/>
        <w:ind w:left="300"/>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životopis,</w:t>
      </w:r>
    </w:p>
    <w:p w:rsidR="004B0199" w:rsidRPr="008B3D5D" w:rsidRDefault="004B0199" w:rsidP="004B0199">
      <w:pPr>
        <w:numPr>
          <w:ilvl w:val="0"/>
          <w:numId w:val="3"/>
        </w:numPr>
        <w:shd w:val="clear" w:color="auto" w:fill="FFFFFF"/>
        <w:spacing w:before="100" w:beforeAutospacing="1" w:after="100" w:afterAutospacing="1" w:line="240" w:lineRule="auto"/>
        <w:ind w:left="300"/>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dokaz o stečenoj stručnoj spremi,</w:t>
      </w:r>
    </w:p>
    <w:p w:rsidR="004B0199" w:rsidRPr="008B3D5D" w:rsidRDefault="004B0199" w:rsidP="004B0199">
      <w:pPr>
        <w:numPr>
          <w:ilvl w:val="0"/>
          <w:numId w:val="3"/>
        </w:numPr>
        <w:shd w:val="clear" w:color="auto" w:fill="FFFFFF"/>
        <w:spacing w:before="100" w:beforeAutospacing="1" w:after="100" w:afterAutospacing="1" w:line="240" w:lineRule="auto"/>
        <w:ind w:left="300"/>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uvjerenje o položenom stručnom ispitu ili dokaz da je oslobođen/a obveze polaganja stručnog ispita,</w:t>
      </w:r>
    </w:p>
    <w:p w:rsidR="004B0199" w:rsidRPr="008B3D5D" w:rsidRDefault="004B0199" w:rsidP="004B0199">
      <w:pPr>
        <w:numPr>
          <w:ilvl w:val="0"/>
          <w:numId w:val="3"/>
        </w:numPr>
        <w:shd w:val="clear" w:color="auto" w:fill="FFFFFF"/>
        <w:spacing w:before="100" w:beforeAutospacing="1" w:after="100" w:afterAutospacing="1" w:line="240" w:lineRule="auto"/>
        <w:ind w:left="300"/>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dokaz o hrvatskom državljanstvu,</w:t>
      </w:r>
    </w:p>
    <w:p w:rsidR="004B0199" w:rsidRPr="008B3D5D" w:rsidRDefault="004B0199" w:rsidP="004B0199">
      <w:pPr>
        <w:numPr>
          <w:ilvl w:val="0"/>
          <w:numId w:val="3"/>
        </w:numPr>
        <w:shd w:val="clear" w:color="auto" w:fill="FFFFFF"/>
        <w:spacing w:before="100" w:beforeAutospacing="1" w:after="100" w:afterAutospacing="1" w:line="240" w:lineRule="auto"/>
        <w:ind w:left="300"/>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dokaz o nepostojanju zapreka za zasnivanje radnog odnosa sukladno čl.25. Zakona o predškolskom odgoju i obrazovanju (ne starije od 6 mjeseci):</w:t>
      </w:r>
    </w:p>
    <w:p w:rsidR="004B0199" w:rsidRPr="008B3D5D" w:rsidRDefault="004B0199" w:rsidP="004B0199">
      <w:pPr>
        <w:numPr>
          <w:ilvl w:val="1"/>
          <w:numId w:val="3"/>
        </w:numPr>
        <w:shd w:val="clear" w:color="auto" w:fill="FFFFFF"/>
        <w:spacing w:before="100" w:beforeAutospacing="1" w:after="100" w:afterAutospacing="1" w:line="240" w:lineRule="auto"/>
        <w:ind w:left="600"/>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uvjerenje nadležnog suda da se protiv kandidata ne vodi kazneni postupak (čl.25. st.2.),</w:t>
      </w:r>
    </w:p>
    <w:p w:rsidR="004B0199" w:rsidRPr="008B3D5D" w:rsidRDefault="004B0199" w:rsidP="004B0199">
      <w:pPr>
        <w:numPr>
          <w:ilvl w:val="1"/>
          <w:numId w:val="3"/>
        </w:numPr>
        <w:shd w:val="clear" w:color="auto" w:fill="FFFFFF"/>
        <w:spacing w:before="100" w:beforeAutospacing="1" w:after="100" w:afterAutospacing="1" w:line="240" w:lineRule="auto"/>
        <w:ind w:left="600"/>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uvjerenje nadležnog prekršajnog suda da se protiv kandidata ne vodi prekršajni postupak (čl.25. st.4.)</w:t>
      </w:r>
    </w:p>
    <w:p w:rsidR="004B0199" w:rsidRPr="008B3D5D" w:rsidRDefault="004B0199" w:rsidP="004B0199">
      <w:pPr>
        <w:numPr>
          <w:ilvl w:val="1"/>
          <w:numId w:val="3"/>
        </w:numPr>
        <w:shd w:val="clear" w:color="auto" w:fill="FFFFFF"/>
        <w:spacing w:before="100" w:beforeAutospacing="1" w:after="100" w:afterAutospacing="1" w:line="240" w:lineRule="auto"/>
        <w:ind w:left="600"/>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lastRenderedPageBreak/>
        <w:t>dokaz o radnom iskustvu: elektronički zapis o radno pravnom statusu iz evidencije HZMO-a, ne stariji od mjesec dana.</w:t>
      </w:r>
    </w:p>
    <w:p w:rsidR="004B0199" w:rsidRPr="008B3D5D" w:rsidRDefault="004B0199" w:rsidP="004B0199">
      <w:pPr>
        <w:shd w:val="clear" w:color="auto" w:fill="FFFFFF"/>
        <w:spacing w:after="225" w:line="240" w:lineRule="auto"/>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Rok za podnošenje prijava je 8 dana od dana objavljivanja natječaja.</w:t>
      </w:r>
    </w:p>
    <w:p w:rsidR="004B0199" w:rsidRPr="008B3D5D" w:rsidRDefault="004B0199" w:rsidP="004B0199">
      <w:pPr>
        <w:shd w:val="clear" w:color="auto" w:fill="FFFFFF"/>
        <w:spacing w:after="225" w:line="240" w:lineRule="auto"/>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 xml:space="preserve">Prijave na natječaj s obveznom dokumentacijom u  preslici dostavljaju se na adresu: Predškolska ustanova </w:t>
      </w:r>
      <w:r w:rsidRPr="008B3D5D">
        <w:rPr>
          <w:rFonts w:ascii="Lato" w:eastAsia="Times New Roman" w:hAnsi="Lato" w:cs="Times New Roman" w:hint="eastAsia"/>
          <w:sz w:val="24"/>
          <w:szCs w:val="24"/>
          <w:lang w:eastAsia="hr-HR"/>
        </w:rPr>
        <w:t>„</w:t>
      </w:r>
      <w:r w:rsidRPr="008B3D5D">
        <w:rPr>
          <w:rFonts w:ascii="Lato" w:eastAsia="Times New Roman" w:hAnsi="Lato" w:cs="Times New Roman"/>
          <w:sz w:val="24"/>
          <w:szCs w:val="24"/>
          <w:lang w:eastAsia="hr-HR"/>
        </w:rPr>
        <w:t>Pupoljak</w:t>
      </w:r>
      <w:r w:rsidRPr="008B3D5D">
        <w:rPr>
          <w:rFonts w:ascii="Lato" w:eastAsia="Times New Roman" w:hAnsi="Lato" w:cs="Times New Roman" w:hint="eastAsia"/>
          <w:sz w:val="24"/>
          <w:szCs w:val="24"/>
          <w:lang w:eastAsia="hr-HR"/>
        </w:rPr>
        <w:t>“</w:t>
      </w:r>
      <w:r w:rsidRPr="008B3D5D">
        <w:rPr>
          <w:rFonts w:ascii="Lato" w:eastAsia="Times New Roman" w:hAnsi="Lato" w:cs="Times New Roman"/>
          <w:sz w:val="24"/>
          <w:szCs w:val="24"/>
          <w:lang w:eastAsia="hr-HR"/>
        </w:rPr>
        <w:t xml:space="preserve"> J.J.Strossmayera 142 32 252 Otok – s naznakom </w:t>
      </w:r>
      <w:r w:rsidR="008B3D5D">
        <w:rPr>
          <w:rFonts w:ascii="Lato" w:eastAsia="Times New Roman" w:hAnsi="Lato" w:cs="Times New Roman"/>
          <w:sz w:val="24"/>
          <w:szCs w:val="24"/>
          <w:lang w:eastAsia="hr-HR"/>
        </w:rPr>
        <w:t xml:space="preserve">                           </w:t>
      </w:r>
      <w:r w:rsidRPr="008B3D5D">
        <w:rPr>
          <w:rFonts w:ascii="Lato" w:eastAsia="Times New Roman" w:hAnsi="Lato" w:cs="Times New Roman"/>
          <w:sz w:val="24"/>
          <w:szCs w:val="24"/>
          <w:lang w:eastAsia="hr-HR"/>
        </w:rPr>
        <w:t>“Za natječaj”.</w:t>
      </w:r>
    </w:p>
    <w:p w:rsidR="004B0199" w:rsidRPr="008B3D5D" w:rsidRDefault="004B0199" w:rsidP="004B0199">
      <w:pPr>
        <w:shd w:val="clear" w:color="auto" w:fill="FFFFFF"/>
        <w:spacing w:after="225" w:line="240" w:lineRule="auto"/>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Kandidati koji ostvaruju pravo prednosti pri zapošljavanju prema posebnim propisima dužni su u prijavi na natječaj pozvati se na to pravo i imaju prednost u odnosu na ostale kandidate samo pod jednakim uvjetima. Da bi ostvarili pravo prednosti pri zapošljavanju, kandidati koji ispunjavaju uvjete za ostvarivanje tog prava, dužni su uz prijavu na natječaj priložiti svu propisanu dokumentaciju prema posebnom zakonu.</w:t>
      </w:r>
    </w:p>
    <w:p w:rsidR="004B0199" w:rsidRPr="008B3D5D" w:rsidRDefault="004B0199" w:rsidP="004B0199">
      <w:pPr>
        <w:shd w:val="clear" w:color="auto" w:fill="FFFFFF"/>
        <w:spacing w:after="0" w:line="240" w:lineRule="auto"/>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Kandidati koji pravo prednosti pri zapošljavanju ostvaruju prema odredbama Zakona o hrvatskim braniteljima iz Domovinskog rata i članovima njihovih obitelji (N.N.121/17.) dužni su uz prijavu na natječaj dostaviti dokaze iz čl.102. Zakona o hrvatskim braniteljima iz Domovinskog rata i članovima njihovih obitelji (N.N.121/17.) koji se mogu pronaći na internetskim stranicama Ministarstva hrvatskih branitelja (</w:t>
      </w:r>
      <w:hyperlink r:id="rId5" w:tgtFrame="_blank" w:history="1">
        <w:r w:rsidRPr="008B3D5D">
          <w:rPr>
            <w:rFonts w:ascii="Lato" w:eastAsia="Times New Roman" w:hAnsi="Lato" w:cs="Times New Roman"/>
            <w:sz w:val="24"/>
            <w:szCs w:val="24"/>
            <w:lang w:eastAsia="hr-HR"/>
          </w:rPr>
          <w:t>link</w:t>
        </w:r>
      </w:hyperlink>
      <w:r w:rsidRPr="008B3D5D">
        <w:rPr>
          <w:rFonts w:ascii="Lato" w:eastAsia="Times New Roman" w:hAnsi="Lato" w:cs="Times New Roman"/>
          <w:sz w:val="24"/>
          <w:szCs w:val="24"/>
          <w:lang w:eastAsia="hr-HR"/>
        </w:rPr>
        <w:t>)</w:t>
      </w:r>
    </w:p>
    <w:p w:rsidR="004B0199" w:rsidRPr="008B3D5D" w:rsidRDefault="004B0199" w:rsidP="004B0199">
      <w:pPr>
        <w:shd w:val="clear" w:color="auto" w:fill="FFFFFF"/>
        <w:spacing w:after="225" w:line="240" w:lineRule="auto"/>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Urednom prijavom smatra se prijava koja sadrži sve podatke i priloge navedene u natječaju. Nepravodobne i nepotpune prijave neće se razma</w:t>
      </w:r>
      <w:r w:rsidR="008B3D5D">
        <w:rPr>
          <w:rFonts w:ascii="Lato" w:eastAsia="Times New Roman" w:hAnsi="Lato" w:cs="Times New Roman"/>
          <w:sz w:val="24"/>
          <w:szCs w:val="24"/>
          <w:lang w:eastAsia="hr-HR"/>
        </w:rPr>
        <w:t>trati.</w:t>
      </w:r>
    </w:p>
    <w:p w:rsidR="004B0199" w:rsidRPr="008B3D5D" w:rsidRDefault="004B0199" w:rsidP="004B0199">
      <w:pPr>
        <w:shd w:val="clear" w:color="auto" w:fill="FFFFFF"/>
        <w:spacing w:after="225" w:line="240" w:lineRule="auto"/>
        <w:rPr>
          <w:rFonts w:ascii="Lato" w:eastAsia="Times New Roman" w:hAnsi="Lato" w:cs="Times New Roman"/>
          <w:sz w:val="24"/>
          <w:szCs w:val="24"/>
          <w:lang w:eastAsia="hr-HR"/>
        </w:rPr>
      </w:pPr>
      <w:r w:rsidRPr="008B3D5D">
        <w:rPr>
          <w:rFonts w:ascii="Lato" w:eastAsia="Times New Roman" w:hAnsi="Lato" w:cs="Times New Roman"/>
          <w:sz w:val="24"/>
          <w:szCs w:val="24"/>
          <w:lang w:eastAsia="hr-HR"/>
        </w:rPr>
        <w:t xml:space="preserve">Prijavom na natječaj kandidati su izričito suglasni </w:t>
      </w:r>
      <w:r w:rsidR="00BC1CB9" w:rsidRPr="008B3D5D">
        <w:rPr>
          <w:rFonts w:ascii="Lato" w:eastAsia="Times New Roman" w:hAnsi="Lato" w:cs="Times New Roman"/>
          <w:sz w:val="24"/>
          <w:szCs w:val="24"/>
          <w:lang w:eastAsia="hr-HR"/>
        </w:rPr>
        <w:t xml:space="preserve">da Predškolska ustanova </w:t>
      </w:r>
      <w:r w:rsidR="00BC1CB9" w:rsidRPr="008B3D5D">
        <w:rPr>
          <w:rFonts w:ascii="Lato" w:eastAsia="Times New Roman" w:hAnsi="Lato" w:cs="Times New Roman" w:hint="eastAsia"/>
          <w:sz w:val="24"/>
          <w:szCs w:val="24"/>
          <w:lang w:eastAsia="hr-HR"/>
        </w:rPr>
        <w:t>„</w:t>
      </w:r>
      <w:r w:rsidR="00BC1CB9" w:rsidRPr="008B3D5D">
        <w:rPr>
          <w:rFonts w:ascii="Lato" w:eastAsia="Times New Roman" w:hAnsi="Lato" w:cs="Times New Roman"/>
          <w:sz w:val="24"/>
          <w:szCs w:val="24"/>
          <w:lang w:eastAsia="hr-HR"/>
        </w:rPr>
        <w:t>Pupoljak</w:t>
      </w:r>
      <w:r w:rsidR="00BC1CB9" w:rsidRPr="008B3D5D">
        <w:rPr>
          <w:rFonts w:ascii="Lato" w:eastAsia="Times New Roman" w:hAnsi="Lato" w:cs="Times New Roman" w:hint="eastAsia"/>
          <w:sz w:val="24"/>
          <w:szCs w:val="24"/>
          <w:lang w:eastAsia="hr-HR"/>
        </w:rPr>
        <w:t>“</w:t>
      </w:r>
      <w:r w:rsidR="008B3D5D">
        <w:rPr>
          <w:rFonts w:ascii="Lato" w:eastAsia="Times New Roman" w:hAnsi="Lato" w:cs="Times New Roman"/>
          <w:sz w:val="24"/>
          <w:szCs w:val="24"/>
          <w:lang w:eastAsia="hr-HR"/>
        </w:rPr>
        <w:t xml:space="preserve"> Otok </w:t>
      </w:r>
      <w:r w:rsidRPr="008B3D5D">
        <w:rPr>
          <w:rFonts w:ascii="Lato" w:eastAsia="Times New Roman" w:hAnsi="Lato" w:cs="Times New Roman"/>
          <w:sz w:val="24"/>
          <w:szCs w:val="24"/>
          <w:lang w:eastAsia="hr-HR"/>
        </w:rPr>
        <w:t>može prikupljati, koristiti i dalje obrađivati podatke u svrhu provedbe natječajnog postupka sukladno odredbama Opće uredbe o zaštiti podataka i Zakona o provedbi Opće uredbe o zaštiti podataka (NN 42/18).</w:t>
      </w:r>
    </w:p>
    <w:p w:rsidR="00AE5372" w:rsidRPr="008B3D5D" w:rsidRDefault="00AE5372" w:rsidP="008B3D5D">
      <w:pPr>
        <w:jc w:val="center"/>
        <w:rPr>
          <w:sz w:val="24"/>
          <w:szCs w:val="24"/>
        </w:rPr>
      </w:pPr>
    </w:p>
    <w:sectPr w:rsidR="00AE5372" w:rsidRPr="008B3D5D" w:rsidSect="00AE537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La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8701E"/>
    <w:multiLevelType w:val="multilevel"/>
    <w:tmpl w:val="0C346F7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FF51DE"/>
    <w:multiLevelType w:val="multilevel"/>
    <w:tmpl w:val="1426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DEB04D5"/>
    <w:multiLevelType w:val="multilevel"/>
    <w:tmpl w:val="BC4A0F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B0199"/>
    <w:rsid w:val="00465035"/>
    <w:rsid w:val="004B0199"/>
    <w:rsid w:val="006E198F"/>
    <w:rsid w:val="008B3D5D"/>
    <w:rsid w:val="00AE5372"/>
    <w:rsid w:val="00BC1CB9"/>
    <w:rsid w:val="00C44F94"/>
    <w:rsid w:val="00E456A6"/>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372"/>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4B019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B0199"/>
    <w:rPr>
      <w:b/>
      <w:bCs/>
    </w:rPr>
  </w:style>
  <w:style w:type="character" w:styleId="Hiperveza">
    <w:name w:val="Hyperlink"/>
    <w:basedOn w:val="Zadanifontodlomka"/>
    <w:uiPriority w:val="99"/>
    <w:semiHidden/>
    <w:unhideWhenUsed/>
    <w:rsid w:val="004B0199"/>
    <w:rPr>
      <w:color w:val="0000FF"/>
      <w:u w:val="single"/>
    </w:rPr>
  </w:style>
  <w:style w:type="paragraph" w:customStyle="1" w:styleId="Default">
    <w:name w:val="Default"/>
    <w:uiPriority w:val="99"/>
    <w:rsid w:val="00C44F9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s>
</file>

<file path=word/webSettings.xml><?xml version="1.0" encoding="utf-8"?>
<w:webSettings xmlns:r="http://schemas.openxmlformats.org/officeDocument/2006/relationships" xmlns:w="http://schemas.openxmlformats.org/wordprocessingml/2006/main">
  <w:divs>
    <w:div w:id="1157921074">
      <w:bodyDiv w:val="1"/>
      <w:marLeft w:val="0"/>
      <w:marRight w:val="0"/>
      <w:marTop w:val="0"/>
      <w:marBottom w:val="0"/>
      <w:divBdr>
        <w:top w:val="none" w:sz="0" w:space="0" w:color="auto"/>
        <w:left w:val="none" w:sz="0" w:space="0" w:color="auto"/>
        <w:bottom w:val="none" w:sz="0" w:space="0" w:color="auto"/>
        <w:right w:val="none" w:sz="0" w:space="0" w:color="auto"/>
      </w:divBdr>
    </w:div>
    <w:div w:id="1549223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anitelji.gov.hr/pristup-informacijama/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595</Words>
  <Characters>3395</Characters>
  <Application>Microsoft Office Word</Application>
  <DocSecurity>0</DocSecurity>
  <Lines>28</Lines>
  <Paragraphs>7</Paragraphs>
  <ScaleCrop>false</ScaleCrop>
  <Company>Grizli777</Company>
  <LinksUpToDate>false</LinksUpToDate>
  <CharactersWithSpaces>3983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Katica</dc:creator>
  <cp:lastModifiedBy>Katica</cp:lastModifiedBy>
  <cp:revision>7</cp:revision>
  <dcterms:created xsi:type="dcterms:W3CDTF">2019-09-13T09:49:00Z</dcterms:created>
  <dcterms:modified xsi:type="dcterms:W3CDTF">2019-09-13T10:45:00Z</dcterms:modified>
</cp:coreProperties>
</file>